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曾  进</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17</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移动商务应用开发</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Python语言程序设计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经济学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大数据技术与Python</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电子商务经济</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移动商务应用开发</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大数据技术基础及应用A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大数据技术与Python</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大数据技术基础及应用A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大数据技术基础及应用B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大数据技术与Python</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大数据技术基础及应用A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大数据技术基础及应用B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大数据技术与Python</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2022年12月发表一篇教改论文“交通领域的大数据技术类课程教学改革创新模式研究”在北京交通大学研究生教育研究与改革论文集</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472</w:t>
            </w:r>
            <w:r w:rsidRPr="000620DA">
              <w:t xml:space="preserve"> </w:t>
            </w:r>
            <w:r w:rsidRPr="000620DA">
              <w:t>学时；其中本科课程</w:t>
            </w:r>
            <w:r w:rsidR="00D24DED" w:rsidRPr="000620DA">
              <w:t>授课</w:t>
            </w:r>
            <w:r w:rsidRPr="000620DA">
              <w:t xml:space="preserve"> </w:t>
            </w:r>
            <w:r w:rsidR="006F42C7">
              <w:rPr>
                <w:rFonts w:hint="eastAsia"/>
              </w:rPr>
              <w:t xml:space="preserve">344</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128</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6</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5</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19125812 郭少媛，21125721 金科淮，22125693 符洁茹，李培明(22140692), 裴楠琛(23125910)</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Comprehensive Evaluation Model and Empirical Research on Railway Freight Rates under a Competitive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Board 2021 Annual Meeting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曾进,戚芳榕,郭少媛,曾锦浩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Comprehensive Evaluation Model and Empirical Research on Railway Freight Rates in a Competitive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,2675</w:t>
            </w:r>
            <w:r>
              <w:rPr>
                <w:rFonts w:hint="eastAsia"/>
              </w:rPr>
              <w:t xml:space="preserve">/</w:t>
            </w:r>
            <w:r w:rsidRPr="00B316A8">
              <w:t xml:space="preserve">,12</w:t>
            </w:r>
            <w:r>
              <w:rPr>
                <w:rFonts w:hint="eastAsia"/>
              </w:rPr>
              <w:t xml:space="preserve">/</w:t>
            </w:r>
            <w:r w:rsidRPr="00B316A8">
              <w:t xml:space="preserve">,929-938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曾进,戚芳榕,郭少媛,曾锦浩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WOS:000691038600001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中欧班列在铁路“走出去”项目风险控制中的作用</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交通企业管理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1006-8864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,37</w:t>
            </w:r>
            <w:r>
              <w:rPr>
                <w:rFonts w:hint="eastAsia"/>
              </w:rPr>
              <w:t xml:space="preserve">/</w:t>
            </w:r>
            <w:r w:rsidRPr="00B316A8">
              <w:t xml:space="preserve">,1</w:t>
            </w:r>
            <w:r>
              <w:rPr>
                <w:rFonts w:hint="eastAsia"/>
              </w:rPr>
              <w:t xml:space="preserve">/</w:t>
            </w:r>
            <w:r w:rsidRPr="00B316A8">
              <w:t xml:space="preserve">,20-23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曾进,金科淮,贾元华,王晓栋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Differential Pricing and Train Operation Decisions for Railway Cargo Transportation Under Competitive Conditions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,online</w:t>
            </w:r>
            <w:r>
              <w:rPr>
                <w:rFonts w:hint="eastAsia"/>
              </w:rPr>
              <w:t xml:space="preserve">/</w:t>
            </w:r>
            <w:r w:rsidRPr="00B316A8">
              <w:t xml:space="preserve">,online</w:t>
            </w:r>
            <w:r>
              <w:rPr>
                <w:rFonts w:hint="eastAsia"/>
              </w:rPr>
              <w:t xml:space="preserve">/</w:t>
            </w:r>
            <w:r w:rsidRPr="00B316A8">
              <w:t xml:space="preserve">,online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曾进,张晓晴,金科淮</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WOS:000824488600001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Deep Learning Based Method for Early Warning of Price Risk in Railroad Bulk Freight Transport with Consideration of Time Series of Comprehensive Impact Index</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Board 2023 Annual Meeting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曾进,郭少媛,曾锦浩,金科淮</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Deep Learning Based Method for Early Warning of Price Risk in Railroad Bulk Freight Transport with Consideration of Time Series of Comprehensive Impact Index</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,online</w:t>
            </w:r>
            <w:r>
              <w:rPr>
                <w:rFonts w:hint="eastAsia"/>
              </w:rPr>
              <w:t xml:space="preserve">/</w:t>
            </w:r>
            <w:r w:rsidRPr="00B316A8">
              <w:t xml:space="preserve">,online</w:t>
            </w:r>
            <w:r>
              <w:rPr>
                <w:rFonts w:hint="eastAsia"/>
              </w:rPr>
              <w:t xml:space="preserve">/</w:t>
            </w:r>
            <w:r w:rsidRPr="00B316A8">
              <w:t xml:space="preserve">,online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曾进,郭少媛,曾锦浩,金科淮</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WOS:001105996100001</w:t>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6</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《大数据与Python》课程建设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大数据技术基础及应用微课程建设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2024-11-16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《大数据技术基础及应用》来华留学专项本科生课程建设项目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《大数据技术与应用》课程知识图谱构建与相关课程交叉关系研究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电子商务专业《经济学》课程思政建设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2022-01-31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电子商务国家级一流本科专业建设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2023-05-01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教育部</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学科交叉、深度融合，具有交通运输特色的电子商务新工科专业探索与实践</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2022-05-01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李春艳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I19L00080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高铁设备综合示意图暨导航软件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2022-05-01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240.5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铁路工务管理信息系统维护服务9</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车辆设备设施评价指标体系研究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21.95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T20L01470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机动车尾气中氮氧化物排放污染控制系统设计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T21D00051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国铁集团信息化标准体系修订研究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董宝田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3.4</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T21JB0200030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综合交通运输大数据行业重点实验室促进实体化建设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铁路工务管理信息系统维护服务10</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T21ZK00030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北京综合立体交通网建设发展研究（3）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贾元华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T21L00900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气体在线检测四级杆质谱硬件控制软件设计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基于道岔机械特性的道岔工况动态分析方法研究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徐维祥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I21L00350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北京轨道交通11号线西段（冬奥支线）工程设计01合同段交通需求分析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T21A0200030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国家自然科学基金“重点”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面向高速铁路轨道系统实时安全评估的大数据融合技术研究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16/42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380.2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铁路工务管理信息系统维护服务11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T22JBZY00030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综合交通运输大数据应用技术科研平台能力提升</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T23L01990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《重点任务运输综合技术信息系统》系统运维服务2</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基于多场景的城市网约车订单调度模拟仿真软件设计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曾进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《重点任务运输综合技术信息系统》系统运维服务（济南局2024）</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T24L00760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工务专业站段安全与风险标准化规范化管理体系研究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4</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14</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5</w:t>
            </w:r>
            <w:r w:rsidRPr="00AC4422">
              <w:t xml:space="preserve"> </w:t>
            </w:r>
            <w:r w:rsidRPr="00AC4422">
              <w:t>项，参加教改项目</w:t>
            </w:r>
            <w:r w:rsidRPr="00AC4422">
              <w:t xml:space="preserve"> </w:t>
            </w:r>
            <w:r w:rsidR="00B316A8" w:rsidRPr="00AC4422">
              <w:rPr>
                <w:rFonts w:hint="eastAsia"/>
              </w:rPr>
              <w:t xml:space="preserve">2</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2022年度教学育人、学科建设、指导学生学科竞赛工作突出贡献奖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教学育人、学科建设、指导学生学科竞赛等工作中突出表现</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2021北京交通大学大学生电子商务“创新、创意及创业”挑战赛三等奖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老有所享——养老服务共享平台</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2021北京交通大学大学生电子商务“创新、创意及创业”挑战赛三等奖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基于“一带一路”的文化推广平台</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6</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（1）在学科竞赛上获得多项嘉奖
                <w:br/>
                2021年指导大学生获2021北京交通大学大学生电子商务“创新、创意及创业”挑战赛三等奖两项。获2022年度教学育人、学科建设、指导学生学科竞赛工作突出贡献奖。
                <w:br/>
                （2）在科研成果方面发表多篇高水平论文
                <w:br/>
                在聘期内以第一作者在《Transportation Research Record: Journal of the Transportation Research Board》SCI（JCR:Q3 区）发表3篇论文，2篇TRB会议论文，1篇国内期刊论文。在聘期内主持完成重点资助项目一项，三项横向课题。
                <w:br/>
                （2）在教学与改革方面
                <w:br/>
                聘期内讲授本科生课程：《大数据技术基础及应用A》、《大数据技术基础及应用B》、《Python语言程序设计》、《移动商务应用开发》、《电子商务经济》、《经济学》，研究生课程：《大数据技术与Python》。总计学时数472学时，超额完成了教学任务，其中《大数据技术基础及应用A》、《电子商务经济》进入网评前30%。2024年负责撰写新课《大数据技术与应用》的教学大纲。
                <w:br/>
                聘期内年共主持五项教改项目，三项已经顺利结题，一项研究生教改项目结题为“优秀”，发表一篇研究生教改论文。
                <w:br/>
                [2]队伍建设
                <w:br/>
                （1）主要负责建设了《大数据技术基础及应用A》、《大数据技术基础及应用B》、《大数据技术与Python》课程课程组建设工作。并准备新建设《大数据技术与应用》课程组。 
                <w:br/>
                （2）新增开设本科生的《大数据技术与应用》课程，为今后的学位点的发展拓宽了道路，在不断推出新的课程的同时，丰富学科的内涵，为学科的发展打下雄厚基础。
                <w:br/>
                （3）实质性融入“交通运输信息化”科研团队，并在团队中发挥骨干作用；参加了多个纵向科研项目，在科研工作中积极进行科学研究与设计开发。
                <w:br/>
                [3]国际合作
                <w:br/>
                （1）2021年在线上参加世界顶级的TRB国际会议，并做墙报展示。
                <w:br/>
                [4]公共服务
                <w:br/>
                （1）负责完成交通运输行业重点实验室中综合交通运输大数据应用技术领域的大数据系统与智能分析系统的构建（涵盖软硬件系统的建设、日常运维及入侵检测系统的定期更新）、数据管理（包括数据存储、维护及相关管理任务）、以及提供大数据系统应用开发方面的专业技术咨询服务。此外，还需每日执行实验室的安全巡查与记录工作，完成许多次由学校组织的实验室安全教育培训会议，完成实验室在迎接交通部、北京市及其它城市交通委员会等上级单位的视察工作的系统部署与软件展示及运维保障工作。同时，参与策划并执行两次交通科技周等组织活动。
                <w:br/>
                （2）参加“研究生的入学面试”工作。
                <w:br/>
                （3）积极承担本科生监考任务。
                <w:br/>
                （4）积极参加本科生、研究生的论文评阅与答辩工作。
                <w:br/>
                （5）同时积极参加校、院、系所、工会等组织的活动，获得北京交通大学2024年度教职工篮球赛“本队最佳球员”荣誉证书。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